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1A" w:rsidRPr="00A47F64" w:rsidRDefault="00A47F64" w:rsidP="00A47F64">
      <w:pPr>
        <w:jc w:val="center"/>
        <w:rPr>
          <w:b/>
          <w:sz w:val="24"/>
          <w:szCs w:val="24"/>
        </w:rPr>
      </w:pPr>
      <w:r w:rsidRPr="00A47F64">
        <w:rPr>
          <w:b/>
          <w:sz w:val="24"/>
          <w:szCs w:val="24"/>
        </w:rPr>
        <w:t>Corresponsabilidad entre la Familia y la Escuela</w:t>
      </w:r>
    </w:p>
    <w:p w:rsidR="00A47F64" w:rsidRPr="00A47F64" w:rsidRDefault="00A47F64">
      <w:pPr>
        <w:rPr>
          <w:sz w:val="24"/>
          <w:szCs w:val="24"/>
        </w:rPr>
      </w:pPr>
    </w:p>
    <w:p w:rsidR="00A47F64" w:rsidRPr="00A47F64" w:rsidRDefault="00A47F64" w:rsidP="00A47F64">
      <w:pPr>
        <w:jc w:val="both"/>
        <w:rPr>
          <w:sz w:val="24"/>
          <w:szCs w:val="24"/>
        </w:rPr>
      </w:pPr>
      <w:r w:rsidRPr="00A47F64">
        <w:rPr>
          <w:sz w:val="24"/>
          <w:szCs w:val="24"/>
        </w:rPr>
        <w:t xml:space="preserve">Reconocer la relación entre familia – escuela como un proceso en el </w:t>
      </w:r>
      <w:r w:rsidRPr="00A47F64">
        <w:rPr>
          <w:color w:val="666666"/>
          <w:sz w:val="24"/>
          <w:szCs w:val="24"/>
          <w:shd w:val="clear" w:color="auto" w:fill="FFFFFF"/>
        </w:rPr>
        <w:t xml:space="preserve"> que la comunicación será el eje fundamental de un buen rendimiento académico de los hijos en la</w:t>
      </w:r>
      <w:r w:rsidRPr="00A47F64">
        <w:rPr>
          <w:color w:val="666666"/>
          <w:sz w:val="24"/>
          <w:szCs w:val="24"/>
          <w:shd w:val="clear" w:color="auto" w:fill="FFFFFF"/>
        </w:rPr>
        <w:t>s diferentes etapas de sus vidas y que a la vez permita</w:t>
      </w:r>
      <w:r w:rsidRPr="00A47F64">
        <w:rPr>
          <w:sz w:val="24"/>
          <w:szCs w:val="24"/>
        </w:rPr>
        <w:t xml:space="preserve"> desarrollar estrategias que colaboren en la formación integral de niños, niñas y jóvenes de Educa</w:t>
      </w:r>
      <w:bookmarkStart w:id="0" w:name="_GoBack"/>
      <w:bookmarkEnd w:id="0"/>
      <w:r w:rsidRPr="00A47F64">
        <w:rPr>
          <w:sz w:val="24"/>
          <w:szCs w:val="24"/>
        </w:rPr>
        <w:t>ción Básica.</w:t>
      </w:r>
    </w:p>
    <w:sectPr w:rsidR="00A47F64" w:rsidRPr="00A47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64"/>
    <w:rsid w:val="00A47F64"/>
    <w:rsid w:val="00B0421A"/>
    <w:rsid w:val="00D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C8887-2708-4D1E-AB66-0019312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2022-09-12T17:31:00Z</dcterms:created>
  <dcterms:modified xsi:type="dcterms:W3CDTF">2022-09-12T17:41:00Z</dcterms:modified>
</cp:coreProperties>
</file>